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7B" w:rsidRDefault="0014447B" w:rsidP="0014447B">
      <w:pPr>
        <w:pStyle w:val="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rPr>
          <w:sz w:val="28"/>
          <w:szCs w:val="28"/>
        </w:rPr>
      </w:pPr>
    </w:p>
    <w:p w:rsidR="0014447B" w:rsidRPr="0014447B" w:rsidRDefault="0014447B" w:rsidP="0014447B">
      <w:pPr>
        <w:pStyle w:val="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rPr>
          <w:sz w:val="28"/>
          <w:szCs w:val="28"/>
        </w:rPr>
      </w:pPr>
      <w:r w:rsidRPr="0014447B">
        <w:rPr>
          <w:sz w:val="28"/>
          <w:szCs w:val="28"/>
        </w:rPr>
        <w:t xml:space="preserve">МУ «Отдел образования </w:t>
      </w:r>
      <w:proofErr w:type="spellStart"/>
      <w:r w:rsidRPr="0014447B">
        <w:rPr>
          <w:sz w:val="28"/>
          <w:szCs w:val="28"/>
        </w:rPr>
        <w:t>Урус-Мартановского</w:t>
      </w:r>
      <w:proofErr w:type="spellEnd"/>
      <w:r w:rsidRPr="0014447B">
        <w:rPr>
          <w:sz w:val="28"/>
          <w:szCs w:val="28"/>
        </w:rPr>
        <w:t xml:space="preserve"> муниципального района»</w:t>
      </w:r>
    </w:p>
    <w:p w:rsidR="00B74235" w:rsidRPr="0014447B" w:rsidRDefault="004E66AA" w:rsidP="0014447B">
      <w:pPr>
        <w:pStyle w:val="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rPr>
          <w:sz w:val="28"/>
          <w:szCs w:val="28"/>
        </w:rPr>
      </w:pPr>
      <w:r w:rsidRPr="0014447B">
        <w:rPr>
          <w:sz w:val="28"/>
          <w:szCs w:val="28"/>
        </w:rPr>
        <w:t>МБОУ «СОШ №</w:t>
      </w:r>
      <w:r w:rsidR="0014447B" w:rsidRPr="0014447B">
        <w:rPr>
          <w:sz w:val="28"/>
          <w:szCs w:val="28"/>
        </w:rPr>
        <w:t>5</w:t>
      </w:r>
      <w:r w:rsidRPr="0014447B">
        <w:rPr>
          <w:sz w:val="28"/>
          <w:szCs w:val="28"/>
        </w:rPr>
        <w:t xml:space="preserve"> г. Урус-Мартан»</w:t>
      </w: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  <w:bookmarkStart w:id="0" w:name="bookmark0"/>
      <w:bookmarkStart w:id="1" w:name="bookmark1"/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14447B" w:rsidRPr="0014447B" w:rsidRDefault="0014447B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28"/>
          <w:szCs w:val="28"/>
        </w:rPr>
      </w:pPr>
    </w:p>
    <w:p w:rsidR="00B74235" w:rsidRPr="00CB42BD" w:rsidRDefault="004E66AA" w:rsidP="0014447B">
      <w:pPr>
        <w:pStyle w:val="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outlineLvl w:val="9"/>
        <w:rPr>
          <w:sz w:val="56"/>
          <w:szCs w:val="28"/>
        </w:rPr>
      </w:pPr>
      <w:r w:rsidRPr="00CB42BD">
        <w:rPr>
          <w:sz w:val="56"/>
          <w:szCs w:val="28"/>
        </w:rPr>
        <w:t>Доклад</w:t>
      </w:r>
      <w:bookmarkEnd w:id="0"/>
      <w:bookmarkEnd w:id="1"/>
    </w:p>
    <w:p w:rsidR="00B74235" w:rsidRDefault="004E66AA" w:rsidP="0014447B">
      <w:pPr>
        <w:pStyle w:val="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rPr>
          <w:sz w:val="28"/>
          <w:szCs w:val="28"/>
        </w:rPr>
      </w:pPr>
      <w:r w:rsidRPr="0014447B">
        <w:rPr>
          <w:sz w:val="28"/>
          <w:szCs w:val="28"/>
        </w:rPr>
        <w:t>по теме:</w:t>
      </w:r>
    </w:p>
    <w:p w:rsidR="00CB42BD" w:rsidRPr="0014447B" w:rsidRDefault="00CB42BD" w:rsidP="0014447B">
      <w:pPr>
        <w:pStyle w:val="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rPr>
          <w:sz w:val="28"/>
          <w:szCs w:val="28"/>
        </w:rPr>
      </w:pPr>
    </w:p>
    <w:p w:rsidR="00B74235" w:rsidRPr="0014447B" w:rsidRDefault="004E66AA" w:rsidP="0014447B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  <w:r w:rsidRPr="0014447B">
        <w:rPr>
          <w:sz w:val="28"/>
          <w:szCs w:val="28"/>
        </w:rPr>
        <w:t>«Профес</w:t>
      </w:r>
      <w:r w:rsidR="0014447B" w:rsidRPr="0014447B">
        <w:rPr>
          <w:sz w:val="28"/>
          <w:szCs w:val="28"/>
        </w:rPr>
        <w:t xml:space="preserve">сиональные затруднения педагога </w:t>
      </w:r>
      <w:r w:rsidRPr="0014447B">
        <w:rPr>
          <w:sz w:val="28"/>
          <w:szCs w:val="28"/>
        </w:rPr>
        <w:t>при внедрении ФООП»</w:t>
      </w:r>
    </w:p>
    <w:p w:rsidR="0014447B" w:rsidRPr="0014447B" w:rsidRDefault="0014447B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</w:p>
    <w:p w:rsidR="0014447B" w:rsidRPr="0014447B" w:rsidRDefault="0014447B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</w:p>
    <w:p w:rsidR="0014447B" w:rsidRPr="0014447B" w:rsidRDefault="0014447B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</w:p>
    <w:p w:rsidR="0014447B" w:rsidRPr="0014447B" w:rsidRDefault="0014447B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</w:p>
    <w:p w:rsidR="0014447B" w:rsidRPr="0014447B" w:rsidRDefault="0014447B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</w:p>
    <w:p w:rsidR="0014447B" w:rsidRPr="0014447B" w:rsidRDefault="0014447B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</w:p>
    <w:p w:rsidR="00B74235" w:rsidRPr="0014447B" w:rsidRDefault="004E66AA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  <w:r w:rsidRPr="0014447B">
        <w:rPr>
          <w:sz w:val="28"/>
          <w:szCs w:val="28"/>
        </w:rPr>
        <w:t>Заместитель директора по УР</w:t>
      </w:r>
    </w:p>
    <w:p w:rsidR="00B74235" w:rsidRPr="0014447B" w:rsidRDefault="0014447B" w:rsidP="0014447B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sz w:val="28"/>
          <w:szCs w:val="28"/>
        </w:rPr>
      </w:pPr>
      <w:r w:rsidRPr="0014447B">
        <w:rPr>
          <w:sz w:val="28"/>
          <w:szCs w:val="28"/>
        </w:rPr>
        <w:t xml:space="preserve">З.Р. </w:t>
      </w:r>
      <w:proofErr w:type="spellStart"/>
      <w:r w:rsidRPr="0014447B">
        <w:rPr>
          <w:sz w:val="28"/>
          <w:szCs w:val="28"/>
        </w:rPr>
        <w:t>Джамалудинова</w:t>
      </w:r>
      <w:proofErr w:type="spellEnd"/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CB42BD" w:rsidRDefault="00CB42BD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CB42BD" w:rsidRDefault="00CB42BD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CB42BD" w:rsidRPr="0014447B" w:rsidRDefault="00CB42BD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CB42BD" w:rsidRPr="0014447B" w:rsidRDefault="00CB42BD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F911D5" w:rsidRDefault="00F911D5" w:rsidP="00CB42BD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</w:p>
    <w:p w:rsidR="00F911D5" w:rsidRPr="0014447B" w:rsidRDefault="00F911D5" w:rsidP="00CB42BD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 w:rsidRPr="0014447B">
        <w:t>Урус-Мартан - 2023</w:t>
      </w:r>
    </w:p>
    <w:p w:rsidR="0014447B" w:rsidRP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</w:p>
    <w:p w:rsidR="0014447B" w:rsidRDefault="0014447B" w:rsidP="0014447B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ectPr w:rsidR="0014447B" w:rsidSect="0014447B">
          <w:pgSz w:w="11900" w:h="16840"/>
          <w:pgMar w:top="1134" w:right="851" w:bottom="1134" w:left="1418" w:header="261" w:footer="215" w:gutter="0"/>
          <w:pgNumType w:start="1"/>
          <w:cols w:space="720"/>
          <w:noEndnote/>
          <w:docGrid w:linePitch="360"/>
        </w:sectPr>
      </w:pPr>
    </w:p>
    <w:p w:rsidR="00B74235" w:rsidRDefault="004E66AA" w:rsidP="00F911D5">
      <w:pPr>
        <w:pStyle w:val="22"/>
        <w:keepNext/>
        <w:keepLines/>
        <w:shd w:val="clear" w:color="auto" w:fill="auto"/>
        <w:spacing w:after="0"/>
        <w:outlineLvl w:val="9"/>
        <w:rPr>
          <w:sz w:val="28"/>
          <w:szCs w:val="28"/>
        </w:rPr>
      </w:pPr>
      <w:bookmarkStart w:id="2" w:name="bookmark2"/>
      <w:bookmarkStart w:id="3" w:name="bookmark3"/>
      <w:r w:rsidRPr="00F911D5">
        <w:rPr>
          <w:sz w:val="28"/>
          <w:szCs w:val="28"/>
        </w:rPr>
        <w:lastRenderedPageBreak/>
        <w:t>Профессиональные затруднения педагога</w:t>
      </w:r>
      <w:r w:rsidRPr="00F911D5">
        <w:rPr>
          <w:sz w:val="28"/>
          <w:szCs w:val="28"/>
        </w:rPr>
        <w:br/>
        <w:t>при внедрении ФООП</w:t>
      </w:r>
      <w:bookmarkEnd w:id="2"/>
      <w:bookmarkEnd w:id="3"/>
    </w:p>
    <w:p w:rsidR="00F911D5" w:rsidRPr="00F911D5" w:rsidRDefault="00F911D5" w:rsidP="00F911D5">
      <w:pPr>
        <w:pStyle w:val="22"/>
        <w:keepNext/>
        <w:keepLines/>
        <w:shd w:val="clear" w:color="auto" w:fill="auto"/>
        <w:spacing w:after="0"/>
        <w:outlineLvl w:val="9"/>
        <w:rPr>
          <w:sz w:val="28"/>
          <w:szCs w:val="28"/>
        </w:rPr>
      </w:pP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Существенные политические, экономические и социальные изменения в России, произошедшие за последние годы, вызвали потребность в содержательном и структурном обновлении образования и разработке, введении и внедрении федерального государственного образовательного стандарта (ФГОС) начального (НОО), основного (ООО) и среднего общего образования (СОО).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Современный учитель, следующий требованиям ФГОС, должен владеть целым рядом компетентностей:</w:t>
      </w:r>
    </w:p>
    <w:p w:rsidR="00B74235" w:rsidRPr="00F911D5" w:rsidRDefault="004E66AA" w:rsidP="00F911D5">
      <w:pPr>
        <w:pStyle w:val="11"/>
        <w:numPr>
          <w:ilvl w:val="0"/>
          <w:numId w:val="8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 сфере построения образовательного процесса;</w:t>
      </w:r>
    </w:p>
    <w:p w:rsidR="00B74235" w:rsidRPr="00F911D5" w:rsidRDefault="004E66AA" w:rsidP="00F911D5">
      <w:pPr>
        <w:pStyle w:val="11"/>
        <w:numPr>
          <w:ilvl w:val="0"/>
          <w:numId w:val="8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 организации взаимодействия субъектов образовательного процесса;</w:t>
      </w:r>
    </w:p>
    <w:p w:rsidR="00B74235" w:rsidRPr="00F911D5" w:rsidRDefault="004E66AA" w:rsidP="00F911D5">
      <w:pPr>
        <w:pStyle w:val="11"/>
        <w:numPr>
          <w:ilvl w:val="0"/>
          <w:numId w:val="8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 сфере общения;</w:t>
      </w:r>
    </w:p>
    <w:p w:rsidR="00B74235" w:rsidRPr="00F911D5" w:rsidRDefault="004E66AA" w:rsidP="00F911D5">
      <w:pPr>
        <w:pStyle w:val="11"/>
        <w:numPr>
          <w:ilvl w:val="0"/>
          <w:numId w:val="8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при создании образовательной среды и использовании её возможностей и др.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Как показывает практика, не все учителя в полной мере готовы к выполнению профессиональных функций в соответствии с требованиями ФГОС.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Высокий уровень требований приводит к возникновению у педагогов различных затруднений, которые чаще всего являются последствием </w:t>
      </w:r>
      <w:proofErr w:type="spellStart"/>
      <w:r w:rsidRPr="00F911D5">
        <w:rPr>
          <w:sz w:val="28"/>
          <w:szCs w:val="28"/>
        </w:rPr>
        <w:t>несформирова</w:t>
      </w:r>
      <w:r w:rsidR="00F911D5" w:rsidRPr="00F911D5">
        <w:rPr>
          <w:sz w:val="28"/>
          <w:szCs w:val="28"/>
        </w:rPr>
        <w:t>нности</w:t>
      </w:r>
      <w:proofErr w:type="spellEnd"/>
      <w:r w:rsidR="00F911D5" w:rsidRPr="00F911D5">
        <w:rPr>
          <w:sz w:val="28"/>
          <w:szCs w:val="28"/>
        </w:rPr>
        <w:t xml:space="preserve"> базовых компетентностей. П</w:t>
      </w:r>
      <w:r w:rsidRPr="00F911D5">
        <w:rPr>
          <w:sz w:val="28"/>
          <w:szCs w:val="28"/>
        </w:rPr>
        <w:t>рофессиональное педагогическое затруднение понимается как переживание субъектом состояний напряжения, тяжести, неудовлетворенности. Возникают такие состояния в результате действия внешних факторов деятельности и зависят от характера самих факторов, степени подготовленности к деятельности и отношения к ней.</w:t>
      </w:r>
    </w:p>
    <w:p w:rsidR="00B74235" w:rsidRPr="00F911D5" w:rsidRDefault="00F911D5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Т</w:t>
      </w:r>
      <w:r w:rsidR="004E66AA" w:rsidRPr="00F911D5">
        <w:rPr>
          <w:sz w:val="28"/>
          <w:szCs w:val="28"/>
        </w:rPr>
        <w:t>рудности в профессиональной деятельности вместе с видимыми негативными последствиями содержат и позитивную функцию, активизируя творческий поиск.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Изучение документов педагогов, наблюдение за практической деятельностью учителей, контрольно-методические срезы, контроль ведения документации, анализ результатов деятельности педагогов, собеседование, анкетирование, а также анализ практики внедрения ФГОС показывают, что суммарно затруднений, испытываемых учителями, достаточно много (это не значит, что всю сумму затруднений испытывает один конкретный учитель). Это сложности в области постановки целей и задач деятельности с учетом требований ФГОС, трудности в области мотивации учебной деятельности школьников, недостаточная компетентность учителя в области обеспечения информационной основы учебной деятельности, в области организации учебной деятельности. Этот перечень можно продолжить, и будет получен внушительный перечень затруднений.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Чтобы разобраться в испытываемых педагогами затруднениях и не ограничиться их простым перечнем, применим для их анализа системный подход и осуществим классификацию затруднений по компонентам образовательного процесса.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Традиционно, в образовательном процессе выделяется ряд компонентов:</w:t>
      </w:r>
    </w:p>
    <w:p w:rsidR="00B74235" w:rsidRPr="00F911D5" w:rsidRDefault="004E66AA" w:rsidP="00F911D5">
      <w:pPr>
        <w:pStyle w:val="11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Целевой;</w:t>
      </w:r>
    </w:p>
    <w:p w:rsidR="00B74235" w:rsidRPr="00F911D5" w:rsidRDefault="004E66AA" w:rsidP="00F911D5">
      <w:pPr>
        <w:pStyle w:val="11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Содержательный;</w:t>
      </w:r>
    </w:p>
    <w:p w:rsidR="00B74235" w:rsidRPr="00F911D5" w:rsidRDefault="004E66AA" w:rsidP="00F911D5">
      <w:pPr>
        <w:pStyle w:val="11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Процессуальный;</w:t>
      </w:r>
    </w:p>
    <w:p w:rsidR="00B74235" w:rsidRPr="00F911D5" w:rsidRDefault="004E66AA" w:rsidP="00F911D5">
      <w:pPr>
        <w:pStyle w:val="11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Оценочно-коррекционный.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Далее остановимся на профессиональных затруднениях педагогов, проявляющихся при реализации названных компонентов образовательного процесса.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Первоначально остановимся на ошибках и затруднениях педагогов в </w:t>
      </w:r>
      <w:r w:rsidRPr="00F911D5">
        <w:rPr>
          <w:sz w:val="28"/>
          <w:szCs w:val="28"/>
        </w:rPr>
        <w:lastRenderedPageBreak/>
        <w:t>целеполагании. Учителя часто испытывают трудности в формулировании цели своей педагогической деятельности с учетом требований ФГОС. Не все учителя готовы к принятию целей образовательного стандарта, изменений, связанных с введением ФГОС. Учитель не всегда до конца понимает, что от него хотят и как к этому приложить свой большой опыт. Назовем лишь некоторые ошибки и трудности учителя при постановке цели занятия:</w:t>
      </w:r>
    </w:p>
    <w:p w:rsidR="00B74235" w:rsidRPr="00F911D5" w:rsidRDefault="004E66AA" w:rsidP="00F911D5">
      <w:pPr>
        <w:pStyle w:val="11"/>
        <w:numPr>
          <w:ilvl w:val="0"/>
          <w:numId w:val="9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целеполаганием (выявлением целей и задач учителя и учащихся, их предъявлением друг другу, согласованием достижения) педагог занимается формально и лишь на последней стадии планирование занятия;</w:t>
      </w:r>
    </w:p>
    <w:p w:rsidR="00B74235" w:rsidRPr="00F911D5" w:rsidRDefault="004E66AA" w:rsidP="00F911D5">
      <w:pPr>
        <w:pStyle w:val="11"/>
        <w:numPr>
          <w:ilvl w:val="0"/>
          <w:numId w:val="9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цели поставлены абстрактно и не могут служить руководством </w:t>
      </w:r>
      <w:r w:rsidRPr="00F911D5">
        <w:rPr>
          <w:color w:val="35152B"/>
          <w:sz w:val="28"/>
          <w:szCs w:val="28"/>
        </w:rPr>
        <w:t xml:space="preserve">к </w:t>
      </w:r>
      <w:r w:rsidRPr="00F911D5">
        <w:rPr>
          <w:sz w:val="28"/>
          <w:szCs w:val="28"/>
        </w:rPr>
        <w:t>проведению единичного занятия;</w:t>
      </w:r>
    </w:p>
    <w:p w:rsidR="00B74235" w:rsidRPr="00F911D5" w:rsidRDefault="004E66AA" w:rsidP="00F911D5">
      <w:pPr>
        <w:pStyle w:val="11"/>
        <w:numPr>
          <w:ilvl w:val="0"/>
          <w:numId w:val="9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неумение спроектировать личностные и </w:t>
      </w:r>
      <w:proofErr w:type="spellStart"/>
      <w:r w:rsidRPr="00F911D5">
        <w:rPr>
          <w:sz w:val="28"/>
          <w:szCs w:val="28"/>
        </w:rPr>
        <w:t>метапредметные</w:t>
      </w:r>
      <w:proofErr w:type="spellEnd"/>
      <w:r w:rsidRPr="00F911D5">
        <w:rPr>
          <w:sz w:val="28"/>
          <w:szCs w:val="28"/>
        </w:rPr>
        <w:t xml:space="preserve"> результаты обучения;</w:t>
      </w:r>
    </w:p>
    <w:p w:rsidR="00B74235" w:rsidRPr="00F911D5" w:rsidRDefault="004E66AA" w:rsidP="00F911D5">
      <w:pPr>
        <w:pStyle w:val="11"/>
        <w:numPr>
          <w:ilvl w:val="0"/>
          <w:numId w:val="9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подмена цели средствами урока.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Зачастую учителя получают моральное удовлетворение не от результата урока, а от того, чем занимались на уроке дети. По сути дела, идет подмена целей урока средствами их достижения и др.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Очевидно, что педагогически грамотно поставленные цели занятия должны быть диагностируемыми, конкретными, понятными, осознанными, описывающими желаемый результат, реальными, побудительными (побуждающими школьников к действию), точными и пр.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Далее остановимся на ошибках и затруднениях в отборе содержания учебного материала: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color w:val="0A002E"/>
          <w:sz w:val="28"/>
          <w:szCs w:val="28"/>
        </w:rPr>
        <w:t xml:space="preserve">- </w:t>
      </w:r>
      <w:r w:rsidRPr="00F911D5">
        <w:rPr>
          <w:sz w:val="28"/>
          <w:szCs w:val="28"/>
        </w:rPr>
        <w:t xml:space="preserve">трудности в поиске ценностного смысла в изучаемом материале (знание не ради знания, а для жизни; настоящие знания </w:t>
      </w:r>
      <w:r w:rsidRPr="00F911D5">
        <w:rPr>
          <w:color w:val="35152B"/>
          <w:sz w:val="28"/>
          <w:szCs w:val="28"/>
        </w:rPr>
        <w:t xml:space="preserve">— </w:t>
      </w:r>
      <w:r w:rsidRPr="00F911D5">
        <w:rPr>
          <w:sz w:val="28"/>
          <w:szCs w:val="28"/>
        </w:rPr>
        <w:t>это то, что позволяет человеку справиться с любой ситуаций, будь то кризис в стране, поступление в ВУЗ или решение повседневных жизненных задач);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color w:val="0A002E"/>
          <w:sz w:val="28"/>
          <w:szCs w:val="28"/>
        </w:rPr>
        <w:t xml:space="preserve">- </w:t>
      </w:r>
      <w:r w:rsidRPr="00F911D5">
        <w:rPr>
          <w:sz w:val="28"/>
          <w:szCs w:val="28"/>
        </w:rPr>
        <w:t>трудности в сочетании принципов научности и доступности, в изучаемом материале не выделено главное;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color w:val="0A002E"/>
          <w:sz w:val="28"/>
          <w:szCs w:val="28"/>
        </w:rPr>
        <w:t xml:space="preserve">- </w:t>
      </w:r>
      <w:r w:rsidRPr="00F911D5">
        <w:rPr>
          <w:sz w:val="28"/>
          <w:szCs w:val="28"/>
        </w:rPr>
        <w:t>материал не систематизирован и не связан с предыдущим, и др.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Таким образом, содержание учебного материала должно отвечать принципу научности, соответствовать теме урока и требованиям программы, по которой работает учитель, обеспечивать связь теории с практикой, раскрывать практическую значимость знаний, проявлять связь изучаемого материала </w:t>
      </w:r>
      <w:proofErr w:type="gramStart"/>
      <w:r w:rsidRPr="00F911D5">
        <w:rPr>
          <w:sz w:val="28"/>
          <w:szCs w:val="28"/>
        </w:rPr>
        <w:t>с</w:t>
      </w:r>
      <w:proofErr w:type="gramEnd"/>
      <w:r w:rsidRPr="00F911D5">
        <w:rPr>
          <w:sz w:val="28"/>
          <w:szCs w:val="28"/>
        </w:rPr>
        <w:t xml:space="preserve"> ранее пройденным и т. д.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Говоря об ошибках и трудностях в подборе технологий и методов обучения, остановимся на двух их крайних проявлениях:</w:t>
      </w:r>
    </w:p>
    <w:p w:rsidR="00B74235" w:rsidRPr="00F911D5" w:rsidRDefault="004E66AA" w:rsidP="00F911D5">
      <w:pPr>
        <w:pStyle w:val="11"/>
        <w:numPr>
          <w:ilvl w:val="0"/>
          <w:numId w:val="10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использование стандартных методов традиционной технологии (объяснение материала, устный опрос, решение задач и др.);</w:t>
      </w:r>
    </w:p>
    <w:p w:rsidR="00B74235" w:rsidRPr="00F911D5" w:rsidRDefault="004E66AA" w:rsidP="00F911D5">
      <w:pPr>
        <w:pStyle w:val="11"/>
        <w:numPr>
          <w:ilvl w:val="0"/>
          <w:numId w:val="10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односторонняя увлеченность методами </w:t>
      </w:r>
      <w:proofErr w:type="spellStart"/>
      <w:r w:rsidRPr="00F911D5">
        <w:rPr>
          <w:sz w:val="28"/>
          <w:szCs w:val="28"/>
        </w:rPr>
        <w:t>деятельностного</w:t>
      </w:r>
      <w:proofErr w:type="spellEnd"/>
      <w:r w:rsidRPr="00F911D5">
        <w:rPr>
          <w:sz w:val="28"/>
          <w:szCs w:val="28"/>
        </w:rPr>
        <w:t xml:space="preserve"> обучения (игровые, проектные, проблемные и др.).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Очевидно, что обучение невозможно при полном исключении из дидактического арсенала учителя роли транслятора знаний, репродуктивных методов обучения. Как показывает практический опыт, все дело в их гармоничном сочетании. «Рецепт» данного гармоничного сочетания сложен и индивидуален на каждом уроке. Он определяется степенью </w:t>
      </w:r>
      <w:proofErr w:type="spellStart"/>
      <w:r w:rsidRPr="00F911D5">
        <w:rPr>
          <w:sz w:val="28"/>
          <w:szCs w:val="28"/>
        </w:rPr>
        <w:t>мотивированности</w:t>
      </w:r>
      <w:proofErr w:type="spellEnd"/>
      <w:r w:rsidRPr="00F911D5">
        <w:rPr>
          <w:sz w:val="28"/>
          <w:szCs w:val="28"/>
        </w:rPr>
        <w:t xml:space="preserve"> класса к изучению данного предмета, степенью подготовленности класса, уровнем сложности и объемом изучаемого материала, возрастом детей.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Наконец, трудности осуществления учителем в соответствии с требованиями </w:t>
      </w:r>
      <w:r w:rsidRPr="00F911D5">
        <w:rPr>
          <w:sz w:val="28"/>
          <w:szCs w:val="28"/>
        </w:rPr>
        <w:lastRenderedPageBreak/>
        <w:t>ФГ'ОС контрольно-оценочной деятельности:</w:t>
      </w:r>
    </w:p>
    <w:p w:rsidR="00B74235" w:rsidRPr="00F911D5" w:rsidRDefault="004E66AA" w:rsidP="00F911D5">
      <w:pPr>
        <w:pStyle w:val="11"/>
        <w:numPr>
          <w:ilvl w:val="0"/>
          <w:numId w:val="11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проблема преодоления «универсальности» школьной отметки в оценивании предметных знаний и умений;</w:t>
      </w:r>
    </w:p>
    <w:p w:rsidR="00B74235" w:rsidRPr="00F911D5" w:rsidRDefault="004E66AA" w:rsidP="00F911D5">
      <w:pPr>
        <w:pStyle w:val="11"/>
        <w:numPr>
          <w:ilvl w:val="0"/>
          <w:numId w:val="11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отсутствие опыта в оценивании </w:t>
      </w:r>
      <w:proofErr w:type="spellStart"/>
      <w:r w:rsidRPr="00F911D5">
        <w:rPr>
          <w:sz w:val="28"/>
          <w:szCs w:val="28"/>
        </w:rPr>
        <w:t>метапредметных</w:t>
      </w:r>
      <w:proofErr w:type="spellEnd"/>
      <w:r w:rsidRPr="00F911D5">
        <w:rPr>
          <w:sz w:val="28"/>
          <w:szCs w:val="28"/>
        </w:rPr>
        <w:t xml:space="preserve"> результатов;</w:t>
      </w:r>
    </w:p>
    <w:p w:rsidR="00B74235" w:rsidRPr="00F911D5" w:rsidRDefault="004E66AA" w:rsidP="00F911D5">
      <w:pPr>
        <w:pStyle w:val="11"/>
        <w:numPr>
          <w:ilvl w:val="0"/>
          <w:numId w:val="11"/>
        </w:numPr>
        <w:shd w:val="clear" w:color="auto" w:fill="auto"/>
        <w:tabs>
          <w:tab w:val="left" w:pos="74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неумение психологически грамотно оценить личностные результаты обучения и др.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Результаты контрольно-оценочной деятельности, осуществляемой учителем, должны точно и объективно отслеживать не только отдельные стороны или проявления способностей ученика - как в отношении освоения им системы знаний, так и в отношении освоения способов действий, но и давать целостное, а не разрозненное представление об учебных достижениях ребенка, о достижении им планируемых результатов обучения.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Отметка, выставляемая ученику в конце урока, должна аргументироваться по ряду параметров: правильности, самостоятельности, оригинальности.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Каковы причины профессиональных затруднений, испытываемых учителем при внедрении ФООП? Они, как и сами затруднения многочисленны и разноплановы.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bCs/>
          <w:sz w:val="28"/>
          <w:szCs w:val="28"/>
        </w:rPr>
        <w:t>Во-первых</w:t>
      </w:r>
      <w:r w:rsidRPr="00F911D5">
        <w:rPr>
          <w:sz w:val="28"/>
          <w:szCs w:val="28"/>
        </w:rPr>
        <w:t>, изменилось соотношение деятельности учителя и учащихся в учебном процессе, что требует поисков новой схемы взаимодействия учителя и учащихся. Увеличилась доля самостоятельной познавательной деятельности школьников. Увеличилась информативность учебного материала, а также активизировалась деятельность учеников: они выполняют много учебно-практических работ (анализируют, обсуждают, решают задачи, ставят опыты, пишут различные рефераты, доклады), а частные методики еще слабо оказывают помощь учителю в этом.</w:t>
      </w:r>
    </w:p>
    <w:p w:rsidR="00F911D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bCs/>
          <w:sz w:val="28"/>
          <w:szCs w:val="28"/>
        </w:rPr>
        <w:t>Во-вторых</w:t>
      </w:r>
      <w:r w:rsidRPr="00F911D5">
        <w:rPr>
          <w:sz w:val="28"/>
          <w:szCs w:val="28"/>
        </w:rPr>
        <w:t>, научная организация труда еще не вошла в практику школы должны</w:t>
      </w:r>
      <w:r w:rsidR="00F911D5" w:rsidRPr="00F911D5">
        <w:rPr>
          <w:sz w:val="28"/>
          <w:szCs w:val="28"/>
        </w:rPr>
        <w:t>м образом.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bCs/>
          <w:sz w:val="28"/>
          <w:szCs w:val="28"/>
        </w:rPr>
        <w:t>В-третьих</w:t>
      </w:r>
      <w:r w:rsidRPr="00F911D5">
        <w:rPr>
          <w:sz w:val="28"/>
          <w:szCs w:val="28"/>
        </w:rPr>
        <w:t>, учителя не могут полностью избавиться от объяснительно иллюстративного типа обучения.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bCs/>
          <w:sz w:val="28"/>
          <w:szCs w:val="28"/>
        </w:rPr>
        <w:t>В-четвертых</w:t>
      </w:r>
      <w:r w:rsidRPr="00F911D5">
        <w:rPr>
          <w:sz w:val="28"/>
          <w:szCs w:val="28"/>
        </w:rPr>
        <w:t>, изложение учебного материала в учебниках (даже в последних) остается чаще всего информационным, в них нет заданий вариативного характера, заданий на творческую деятельность учащихся, как при изучении нового материала, так и при применении полученных знаний и умений.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bCs/>
          <w:sz w:val="28"/>
          <w:szCs w:val="28"/>
        </w:rPr>
        <w:t>В-пятых</w:t>
      </w:r>
      <w:r w:rsidRPr="00F911D5">
        <w:rPr>
          <w:sz w:val="28"/>
          <w:szCs w:val="28"/>
        </w:rPr>
        <w:t>, нет целенаправленной работы учителя над развитием творческих способностей детей и др.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Каковы пути преодоления выявленных затруднений? Их несколько.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637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Составление плана по коррекции затруднений педагогов.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637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Организация методической работы.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 целью преодоления профессиональных затруднений учителей по реализации ФГОС методическую подготовку, на наш взгляд, следует вести по нескольким направлениям:</w:t>
      </w:r>
    </w:p>
    <w:p w:rsidR="00B74235" w:rsidRPr="00F911D5" w:rsidRDefault="004E66AA" w:rsidP="00F911D5">
      <w:pPr>
        <w:pStyle w:val="11"/>
        <w:numPr>
          <w:ilvl w:val="0"/>
          <w:numId w:val="1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обеспечение психолого-педагогической подготовленности учителей в соответствии с современными требованиями;</w:t>
      </w:r>
    </w:p>
    <w:p w:rsidR="00B74235" w:rsidRPr="00F911D5" w:rsidRDefault="004E66AA" w:rsidP="00F911D5">
      <w:pPr>
        <w:pStyle w:val="11"/>
        <w:numPr>
          <w:ilvl w:val="0"/>
          <w:numId w:val="1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осмысление теоретических аспектов введения ФГОС; развитие, обновление и обеспечение доступности профессионально педагогической информации для учителей;</w:t>
      </w:r>
    </w:p>
    <w:p w:rsidR="00B74235" w:rsidRPr="00F911D5" w:rsidRDefault="004E66AA" w:rsidP="00F911D5">
      <w:pPr>
        <w:pStyle w:val="11"/>
        <w:numPr>
          <w:ilvl w:val="0"/>
          <w:numId w:val="1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обучение учителей формам и педагогическим технологиям, заложенным в ФГОС и др.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655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Выбор учителями актуальных тем по самообразованию и контроль над </w:t>
      </w:r>
      <w:r w:rsidRPr="00F911D5">
        <w:rPr>
          <w:sz w:val="28"/>
          <w:szCs w:val="28"/>
        </w:rPr>
        <w:lastRenderedPageBreak/>
        <w:t>процессом их разработки.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657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Организация и проведение тренингов для учителей по необходимым темам.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Приведем несколько тем таких занятий:</w:t>
      </w:r>
    </w:p>
    <w:p w:rsidR="00B74235" w:rsidRPr="00F911D5" w:rsidRDefault="004E66AA" w:rsidP="00F911D5">
      <w:pPr>
        <w:pStyle w:val="11"/>
        <w:numPr>
          <w:ilvl w:val="0"/>
          <w:numId w:val="13"/>
        </w:numPr>
        <w:shd w:val="clear" w:color="auto" w:fill="auto"/>
        <w:tabs>
          <w:tab w:val="left" w:pos="73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тренинг общения с целью совершенствования коммуникативных умений эффективного взаимодействия с учащимися и коллегами и выработки оптимальных стилей общения с разными людьми;</w:t>
      </w:r>
    </w:p>
    <w:p w:rsidR="00B74235" w:rsidRPr="00F911D5" w:rsidRDefault="004E66AA" w:rsidP="00F911D5">
      <w:pPr>
        <w:pStyle w:val="11"/>
        <w:numPr>
          <w:ilvl w:val="0"/>
          <w:numId w:val="13"/>
        </w:numPr>
        <w:shd w:val="clear" w:color="auto" w:fill="auto"/>
        <w:tabs>
          <w:tab w:val="left" w:pos="73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тренинг креативности, который служит для развития творческого воображения и мышления учителей;</w:t>
      </w:r>
    </w:p>
    <w:p w:rsidR="00B74235" w:rsidRPr="00F911D5" w:rsidRDefault="004E66AA" w:rsidP="00F911D5">
      <w:pPr>
        <w:pStyle w:val="11"/>
        <w:numPr>
          <w:ilvl w:val="0"/>
          <w:numId w:val="13"/>
        </w:numPr>
        <w:shd w:val="clear" w:color="auto" w:fill="auto"/>
        <w:tabs>
          <w:tab w:val="left" w:pos="73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тренинг разрешения различных педагогических ситуаций, вырабатывающий навыки учителей по более результативному взаимодействию с </w:t>
      </w:r>
      <w:proofErr w:type="gramStart"/>
      <w:r w:rsidRPr="00F911D5">
        <w:rPr>
          <w:sz w:val="28"/>
          <w:szCs w:val="28"/>
        </w:rPr>
        <w:t>обучающимися</w:t>
      </w:r>
      <w:proofErr w:type="gramEnd"/>
      <w:r w:rsidRPr="00F911D5">
        <w:rPr>
          <w:sz w:val="28"/>
          <w:szCs w:val="28"/>
        </w:rPr>
        <w:t xml:space="preserve"> и др.).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Организация работы проблемно-творческих групп. Она может быть сформирована из педагогов-экспертов, которые по результатам самодиагностики не испытывают затруднений в тех или иных аспектах деятельности. Приведем примеры тем нескольких проектов, которые могут быть выполнены учителями в рамках проблемн</w:t>
      </w:r>
      <w:proofErr w:type="gramStart"/>
      <w:r w:rsidRPr="00F911D5">
        <w:rPr>
          <w:sz w:val="28"/>
          <w:szCs w:val="28"/>
        </w:rPr>
        <w:t>о-</w:t>
      </w:r>
      <w:proofErr w:type="gramEnd"/>
      <w:r w:rsidRPr="00F911D5">
        <w:rPr>
          <w:sz w:val="28"/>
          <w:szCs w:val="28"/>
        </w:rPr>
        <w:t xml:space="preserve"> творческой группы: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Формы контроля степени </w:t>
      </w:r>
      <w:proofErr w:type="spellStart"/>
      <w:r w:rsidRPr="00F911D5">
        <w:rPr>
          <w:sz w:val="28"/>
          <w:szCs w:val="28"/>
        </w:rPr>
        <w:t>сформированности</w:t>
      </w:r>
      <w:proofErr w:type="spellEnd"/>
      <w:r w:rsidRPr="00F911D5">
        <w:rPr>
          <w:sz w:val="28"/>
          <w:szCs w:val="28"/>
        </w:rPr>
        <w:t xml:space="preserve"> УУД школьников;</w:t>
      </w:r>
    </w:p>
    <w:p w:rsidR="00B74235" w:rsidRPr="00F911D5" w:rsidRDefault="004E66AA" w:rsidP="00F911D5">
      <w:pPr>
        <w:pStyle w:val="11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Роль лабораторного практикума в реализации активных методов обучения школьников; Особенности форм и педагогических технологий реализации ФГОС;</w:t>
      </w:r>
    </w:p>
    <w:p w:rsidR="00B74235" w:rsidRPr="00F911D5" w:rsidRDefault="004E66AA" w:rsidP="00F911D5">
      <w:pPr>
        <w:pStyle w:val="11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Особенности форм и педагогических технологий внеурочной работы школьников, как компонента ФГОС;</w:t>
      </w:r>
    </w:p>
    <w:p w:rsidR="00B74235" w:rsidRPr="00F911D5" w:rsidRDefault="004E66AA" w:rsidP="00F911D5">
      <w:pPr>
        <w:pStyle w:val="11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Научно-исследовательская деятельность учащихся, осуществляемая в соответствии с требованиями ФГОС и др.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541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Создание информационной базы, позволяющей учителям преодолевать профессиональные затруднения, связанные с реализацией ФГОС. Речь идет о программах внеурочной деятельности школьников, создании базы лучших сценариев занятий с использованием активных методов обучения, разработках собственных средств наглядности.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541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Взаимные посещения уроков, как учителями-предметниками, работающими в основной школе, так и уроков учителей начальных классов. Это должно способствовать большей преемственности в работе по реализации требований стандарта. Показ опыта в режиме реального времени в форме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541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Серии открытых учебных занятий и внеурочных мероприятий (заседаний научных и </w:t>
      </w:r>
      <w:proofErr w:type="spellStart"/>
      <w:r w:rsidRPr="00F911D5">
        <w:rPr>
          <w:sz w:val="28"/>
          <w:szCs w:val="28"/>
        </w:rPr>
        <w:t>научно</w:t>
      </w:r>
      <w:r w:rsidRPr="00F911D5">
        <w:rPr>
          <w:sz w:val="28"/>
          <w:szCs w:val="28"/>
        </w:rPr>
        <w:softHyphen/>
        <w:t>технических</w:t>
      </w:r>
      <w:proofErr w:type="spellEnd"/>
      <w:r w:rsidRPr="00F911D5">
        <w:rPr>
          <w:sz w:val="28"/>
          <w:szCs w:val="28"/>
        </w:rPr>
        <w:t xml:space="preserve"> обществ обучающихся, предметных месячников, недель и др.), как показывает наш педагогический опыт, имеет непреходящее значение в деле преодоления профессиональных затруднений педагогов.</w:t>
      </w:r>
    </w:p>
    <w:p w:rsidR="00B74235" w:rsidRPr="00F911D5" w:rsidRDefault="004E66AA" w:rsidP="00F911D5">
      <w:pPr>
        <w:pStyle w:val="11"/>
        <w:numPr>
          <w:ilvl w:val="0"/>
          <w:numId w:val="5"/>
        </w:numPr>
        <w:shd w:val="clear" w:color="auto" w:fill="auto"/>
        <w:tabs>
          <w:tab w:val="left" w:pos="557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Проведение повторной диагностики затруднений педагогов.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Формами, используемыми для преодоления профессиональных затруднений педагогов, могут стать: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F911D5">
        <w:rPr>
          <w:sz w:val="28"/>
          <w:szCs w:val="28"/>
        </w:rPr>
        <w:t>Теоретическая подготовка (педагогические советы, заседания МО, теоретические семинары, методические дни, выступления, доклады, выставки).</w:t>
      </w:r>
      <w:proofErr w:type="gramEnd"/>
      <w:r w:rsidRPr="00F911D5">
        <w:rPr>
          <w:sz w:val="28"/>
          <w:szCs w:val="28"/>
        </w:rPr>
        <w:t xml:space="preserve"> Приведем в качестве примера несколько тем педагогических советов, семинаров:</w:t>
      </w:r>
    </w:p>
    <w:p w:rsidR="00B74235" w:rsidRPr="00F911D5" w:rsidRDefault="004E66AA" w:rsidP="00F911D5">
      <w:pPr>
        <w:pStyle w:val="11"/>
        <w:numPr>
          <w:ilvl w:val="0"/>
          <w:numId w:val="15"/>
        </w:numPr>
        <w:shd w:val="clear" w:color="auto" w:fill="auto"/>
        <w:tabs>
          <w:tab w:val="left" w:pos="749"/>
        </w:tabs>
        <w:spacing w:line="240" w:lineRule="auto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Структура и содержание основной образовательной программы школы;</w:t>
      </w:r>
    </w:p>
    <w:p w:rsidR="00B74235" w:rsidRPr="00F911D5" w:rsidRDefault="004E66AA" w:rsidP="00F911D5">
      <w:pPr>
        <w:pStyle w:val="11"/>
        <w:numPr>
          <w:ilvl w:val="0"/>
          <w:numId w:val="15"/>
        </w:numPr>
        <w:shd w:val="clear" w:color="auto" w:fill="auto"/>
        <w:tabs>
          <w:tab w:val="left" w:pos="749"/>
        </w:tabs>
        <w:spacing w:line="240" w:lineRule="auto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Психологические основы системно-</w:t>
      </w:r>
      <w:proofErr w:type="spellStart"/>
      <w:r w:rsidRPr="00F911D5">
        <w:rPr>
          <w:sz w:val="28"/>
          <w:szCs w:val="28"/>
        </w:rPr>
        <w:t>деятельностного</w:t>
      </w:r>
      <w:proofErr w:type="spellEnd"/>
      <w:r w:rsidRPr="00F911D5">
        <w:rPr>
          <w:sz w:val="28"/>
          <w:szCs w:val="28"/>
        </w:rPr>
        <w:t xml:space="preserve"> подхода к обучению и воспитанию </w:t>
      </w:r>
      <w:proofErr w:type="gramStart"/>
      <w:r w:rsidRPr="00F911D5">
        <w:rPr>
          <w:sz w:val="28"/>
          <w:szCs w:val="28"/>
        </w:rPr>
        <w:t>обучающихся</w:t>
      </w:r>
      <w:proofErr w:type="gramEnd"/>
      <w:r w:rsidRPr="00F911D5">
        <w:rPr>
          <w:sz w:val="28"/>
          <w:szCs w:val="28"/>
        </w:rPr>
        <w:t>;</w:t>
      </w:r>
    </w:p>
    <w:p w:rsidR="00B74235" w:rsidRPr="00F911D5" w:rsidRDefault="004E66AA" w:rsidP="00F911D5">
      <w:pPr>
        <w:pStyle w:val="11"/>
        <w:numPr>
          <w:ilvl w:val="0"/>
          <w:numId w:val="15"/>
        </w:numPr>
        <w:shd w:val="clear" w:color="auto" w:fill="auto"/>
        <w:tabs>
          <w:tab w:val="left" w:pos="749"/>
        </w:tabs>
        <w:spacing w:line="240" w:lineRule="auto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Внеурочная деятельность и ее роль в достижении результатов обучения и воспитания школьников и др.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tabs>
          <w:tab w:val="left" w:pos="53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Консультирование учителей, разработка рекомендаций, памяток.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tabs>
          <w:tab w:val="left" w:pos="53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 xml:space="preserve">Круглые столы, проводимые с целью обмена опытом. Приведем примеры тем </w:t>
      </w:r>
      <w:r w:rsidRPr="00F911D5">
        <w:rPr>
          <w:sz w:val="28"/>
          <w:szCs w:val="28"/>
        </w:rPr>
        <w:lastRenderedPageBreak/>
        <w:t>для заседаний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круглых столов:</w:t>
      </w:r>
    </w:p>
    <w:p w:rsidR="00B74235" w:rsidRPr="00F911D5" w:rsidRDefault="004E66AA" w:rsidP="009312AD">
      <w:pPr>
        <w:pStyle w:val="11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Психолого-педагогические основы работы с подростками;</w:t>
      </w:r>
    </w:p>
    <w:p w:rsidR="00B74235" w:rsidRPr="00F911D5" w:rsidRDefault="004E66AA" w:rsidP="009312AD">
      <w:pPr>
        <w:pStyle w:val="11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Особенности подросткового возраста и их учет в педагогической деятельности;</w:t>
      </w:r>
    </w:p>
    <w:p w:rsidR="00B74235" w:rsidRPr="00F911D5" w:rsidRDefault="004E66AA" w:rsidP="009312AD">
      <w:pPr>
        <w:pStyle w:val="11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Совместимы ли личностно ориентированное обучение и педагогические технологии?</w:t>
      </w:r>
    </w:p>
    <w:p w:rsidR="00B74235" w:rsidRPr="00F911D5" w:rsidRDefault="004E66AA" w:rsidP="009312AD">
      <w:pPr>
        <w:pStyle w:val="11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Наиболее острые проблемы реализации ФООП и др.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tabs>
          <w:tab w:val="left" w:pos="53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Выставки, аукционы педагогических и методических находок, которые предполагают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выдвижение и защиту идей, направленных на реализацию требований, заложенных в ФГОС. В ходе их проведения педагоги за ограниченное время могут рассказать о своих идеях и практических находках так, чтобы коллеги заинтересовались ими и выбрали для дальнейшего использования в практической работе. В процессе защиты педагогических идей должны быть введены позиции: автор, оппонент, интерпретатор, практик. Участником данного мероприятия предлагаются вопросы для уточнения и объединения этих позиций.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tabs>
          <w:tab w:val="left" w:pos="53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Практические занятия, деловые и ролевые игры, которые обеспечивают активную позицию учителя в преодолении затруднений и поэтому заслуживают большого внимания. Приведем несколько тем таких занятий:</w:t>
      </w:r>
    </w:p>
    <w:p w:rsidR="00B74235" w:rsidRPr="00F911D5" w:rsidRDefault="004E66AA" w:rsidP="00F911D5">
      <w:pPr>
        <w:pStyle w:val="11"/>
        <w:numPr>
          <w:ilvl w:val="0"/>
          <w:numId w:val="7"/>
        </w:numPr>
        <w:shd w:val="clear" w:color="auto" w:fill="auto"/>
        <w:tabs>
          <w:tab w:val="left" w:pos="762"/>
        </w:tabs>
        <w:spacing w:line="240" w:lineRule="auto"/>
        <w:ind w:firstLine="709"/>
        <w:jc w:val="both"/>
        <w:rPr>
          <w:sz w:val="28"/>
          <w:szCs w:val="28"/>
        </w:rPr>
      </w:pPr>
      <w:bookmarkStart w:id="4" w:name="_GoBack"/>
      <w:bookmarkEnd w:id="4"/>
      <w:r w:rsidRPr="00F911D5">
        <w:rPr>
          <w:sz w:val="28"/>
          <w:szCs w:val="28"/>
        </w:rPr>
        <w:t>Моё место и роль в процессе реализации ФГОС;</w:t>
      </w:r>
    </w:p>
    <w:p w:rsidR="00B74235" w:rsidRPr="00F911D5" w:rsidRDefault="004E66AA" w:rsidP="00F911D5">
      <w:pPr>
        <w:pStyle w:val="11"/>
        <w:numPr>
          <w:ilvl w:val="0"/>
          <w:numId w:val="7"/>
        </w:numPr>
        <w:shd w:val="clear" w:color="auto" w:fill="auto"/>
        <w:tabs>
          <w:tab w:val="left" w:pos="762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Свобода творчества и ответственность учителя в рамках внедрения ФООП;</w:t>
      </w:r>
    </w:p>
    <w:p w:rsidR="00B74235" w:rsidRPr="00F911D5" w:rsidRDefault="004E66AA" w:rsidP="00F911D5">
      <w:pPr>
        <w:pStyle w:val="11"/>
        <w:numPr>
          <w:ilvl w:val="0"/>
          <w:numId w:val="7"/>
        </w:numPr>
        <w:shd w:val="clear" w:color="auto" w:fill="auto"/>
        <w:tabs>
          <w:tab w:val="left" w:pos="762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Если бы я был ... и др.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tabs>
          <w:tab w:val="left" w:pos="358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Семинары-практикумы по использованию активных и продуктивных технологий и методов обучения, которые дают возможность развивать умения учителей пользоваться широким спектром педагогических технологий, методических приемов и средств. Сформировать эти и другие умения возможно лишь при активном участии учителей в деятельности практического характера.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tabs>
          <w:tab w:val="left" w:pos="520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Педагогические мастерские способны дать учителям возможность для разработки и претворения в жизнь инновационных форм и педагогических технологий активного обучения школьников. Как правило, все участники игры активно включаются в предложенную педагогическую ситуацию и предлагают свои пути решения той или иной поставленной проблемы. В ходе проведения педагогических мастерских педагоги могут делиться на группы, каждая из которых должна предложить свои пути решения какого- либо профессионального затруднения, связанного с введением ФООП.</w:t>
      </w:r>
    </w:p>
    <w:p w:rsidR="00B74235" w:rsidRPr="00F911D5" w:rsidRDefault="004E66AA" w:rsidP="00F911D5">
      <w:pPr>
        <w:pStyle w:val="11"/>
        <w:numPr>
          <w:ilvl w:val="0"/>
          <w:numId w:val="6"/>
        </w:numPr>
        <w:shd w:val="clear" w:color="auto" w:fill="auto"/>
        <w:tabs>
          <w:tab w:val="left" w:pos="520"/>
        </w:tabs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Методический калейдоскоп может включать обмен между учителями наиболее удачными педагогическими находками и методическими приемами по внедрению в образовательный процесс системно-деятельного подхода и др.</w:t>
      </w:r>
    </w:p>
    <w:p w:rsidR="00B74235" w:rsidRPr="00F911D5" w:rsidRDefault="004E66AA" w:rsidP="00F911D5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911D5">
        <w:rPr>
          <w:sz w:val="28"/>
          <w:szCs w:val="28"/>
        </w:rPr>
        <w:t>В работе по преодолению профессиональных затруднений учителей при внедрении ФООП особое внимание необходимо уделить практическим формам работы, ибо, как говорил А. И. Герцен: «Теория внушает убеждения, пример определяет образ действий».</w:t>
      </w:r>
    </w:p>
    <w:sectPr w:rsidR="00B74235" w:rsidRPr="00F911D5">
      <w:pgSz w:w="11900" w:h="16840"/>
      <w:pgMar w:top="687" w:right="510" w:bottom="641" w:left="1084" w:header="259" w:footer="2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45" w:rsidRDefault="00764845">
      <w:r>
        <w:separator/>
      </w:r>
    </w:p>
  </w:endnote>
  <w:endnote w:type="continuationSeparator" w:id="0">
    <w:p w:rsidR="00764845" w:rsidRDefault="0076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45" w:rsidRDefault="00764845"/>
  </w:footnote>
  <w:footnote w:type="continuationSeparator" w:id="0">
    <w:p w:rsidR="00764845" w:rsidRDefault="007648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CC2"/>
    <w:multiLevelType w:val="multilevel"/>
    <w:tmpl w:val="E432F06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D5415"/>
    <w:multiLevelType w:val="multilevel"/>
    <w:tmpl w:val="FF58607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56561"/>
    <w:multiLevelType w:val="multilevel"/>
    <w:tmpl w:val="29E6E4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3D42797"/>
    <w:multiLevelType w:val="multilevel"/>
    <w:tmpl w:val="1AEE7C34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C27A93"/>
    <w:multiLevelType w:val="hybridMultilevel"/>
    <w:tmpl w:val="D4FAFB66"/>
    <w:lvl w:ilvl="0" w:tplc="612C70A4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34DD6"/>
    <w:multiLevelType w:val="multilevel"/>
    <w:tmpl w:val="0A4A179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2312E30"/>
    <w:multiLevelType w:val="hybridMultilevel"/>
    <w:tmpl w:val="FEFCB62C"/>
    <w:lvl w:ilvl="0" w:tplc="310AD96E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77CAE"/>
    <w:multiLevelType w:val="hybridMultilevel"/>
    <w:tmpl w:val="C04EE4B0"/>
    <w:lvl w:ilvl="0" w:tplc="3C784F4E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32990"/>
    <w:multiLevelType w:val="hybridMultilevel"/>
    <w:tmpl w:val="66C4EA5A"/>
    <w:lvl w:ilvl="0" w:tplc="CFE886D6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C73BC"/>
    <w:multiLevelType w:val="hybridMultilevel"/>
    <w:tmpl w:val="F1223324"/>
    <w:lvl w:ilvl="0" w:tplc="3C784F4E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4215C"/>
    <w:multiLevelType w:val="multilevel"/>
    <w:tmpl w:val="989ACC1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7C820FC"/>
    <w:multiLevelType w:val="hybridMultilevel"/>
    <w:tmpl w:val="8A008E80"/>
    <w:lvl w:ilvl="0" w:tplc="2FCAD31C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10445"/>
    <w:multiLevelType w:val="multilevel"/>
    <w:tmpl w:val="ABF671A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761003EB"/>
    <w:multiLevelType w:val="hybridMultilevel"/>
    <w:tmpl w:val="20E42742"/>
    <w:lvl w:ilvl="0" w:tplc="62722C34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6243F"/>
    <w:multiLevelType w:val="hybridMultilevel"/>
    <w:tmpl w:val="D070DCA0"/>
    <w:lvl w:ilvl="0" w:tplc="CB760018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97304"/>
    <w:multiLevelType w:val="hybridMultilevel"/>
    <w:tmpl w:val="3C62E5E0"/>
    <w:lvl w:ilvl="0" w:tplc="702836A8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4235"/>
    <w:rsid w:val="0014447B"/>
    <w:rsid w:val="004E66AA"/>
    <w:rsid w:val="00517317"/>
    <w:rsid w:val="00764845"/>
    <w:rsid w:val="009312AD"/>
    <w:rsid w:val="00B74235"/>
    <w:rsid w:val="00CB42BD"/>
    <w:rsid w:val="00EF0717"/>
    <w:rsid w:val="00F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30" w:line="23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4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40"/>
      <w:jc w:val="righ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8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28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30" w:line="23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4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40"/>
      <w:jc w:val="righ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8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nix</cp:lastModifiedBy>
  <cp:revision>5</cp:revision>
  <dcterms:created xsi:type="dcterms:W3CDTF">2023-05-21T21:23:00Z</dcterms:created>
  <dcterms:modified xsi:type="dcterms:W3CDTF">2023-05-21T21:55:00Z</dcterms:modified>
</cp:coreProperties>
</file>