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2D" w:rsidRPr="003379A3" w:rsidRDefault="00F04DAD" w:rsidP="00B84B2D">
      <w:pPr>
        <w:pStyle w:val="20"/>
        <w:shd w:val="clear" w:color="auto" w:fill="auto"/>
        <w:rPr>
          <w:color w:val="auto"/>
          <w:sz w:val="28"/>
          <w:szCs w:val="28"/>
        </w:rPr>
      </w:pPr>
      <w:r w:rsidRPr="003379A3">
        <w:rPr>
          <w:color w:val="auto"/>
          <w:sz w:val="28"/>
          <w:szCs w:val="28"/>
        </w:rPr>
        <w:t>ИНФОРМАЦИЯ</w:t>
      </w:r>
      <w:r w:rsidR="00B84B2D" w:rsidRPr="003379A3">
        <w:rPr>
          <w:color w:val="auto"/>
          <w:sz w:val="28"/>
          <w:szCs w:val="28"/>
        </w:rPr>
        <w:t xml:space="preserve"> </w:t>
      </w:r>
      <w:r w:rsidRPr="003379A3">
        <w:rPr>
          <w:color w:val="auto"/>
          <w:sz w:val="28"/>
          <w:szCs w:val="28"/>
        </w:rPr>
        <w:t>ДЛЯ РОДИТЕЛЕЙ</w:t>
      </w:r>
      <w:r w:rsidR="00B84B2D" w:rsidRPr="003379A3">
        <w:rPr>
          <w:color w:val="auto"/>
          <w:sz w:val="28"/>
          <w:szCs w:val="28"/>
        </w:rPr>
        <w:t xml:space="preserve"> </w:t>
      </w:r>
      <w:r w:rsidRPr="003379A3">
        <w:rPr>
          <w:color w:val="auto"/>
          <w:sz w:val="28"/>
          <w:szCs w:val="28"/>
        </w:rPr>
        <w:t>О ВВЕДЕНИИ ФООП</w:t>
      </w:r>
    </w:p>
    <w:p w:rsidR="008575AC" w:rsidRPr="003379A3" w:rsidRDefault="00F04DAD" w:rsidP="00B84B2D">
      <w:pPr>
        <w:pStyle w:val="20"/>
        <w:shd w:val="clear" w:color="auto" w:fill="auto"/>
        <w:rPr>
          <w:color w:val="auto"/>
          <w:sz w:val="28"/>
          <w:szCs w:val="28"/>
        </w:rPr>
      </w:pPr>
      <w:r w:rsidRPr="003379A3">
        <w:rPr>
          <w:color w:val="auto"/>
          <w:sz w:val="28"/>
          <w:szCs w:val="28"/>
        </w:rPr>
        <w:t>В МБОУ «СОШ №</w:t>
      </w:r>
      <w:r w:rsidR="00B84B2D" w:rsidRPr="003379A3">
        <w:rPr>
          <w:color w:val="auto"/>
          <w:sz w:val="28"/>
          <w:szCs w:val="28"/>
        </w:rPr>
        <w:t>5</w:t>
      </w:r>
      <w:r w:rsidRPr="003379A3">
        <w:rPr>
          <w:color w:val="auto"/>
          <w:sz w:val="28"/>
          <w:szCs w:val="28"/>
        </w:rPr>
        <w:t xml:space="preserve"> Г. УРУС-МАРТАН»</w:t>
      </w:r>
    </w:p>
    <w:p w:rsidR="00B84B2D" w:rsidRPr="00B84B2D" w:rsidRDefault="00B84B2D" w:rsidP="00B84B2D">
      <w:pPr>
        <w:pStyle w:val="20"/>
        <w:shd w:val="clear" w:color="auto" w:fill="auto"/>
        <w:ind w:firstLine="709"/>
        <w:jc w:val="both"/>
        <w:rPr>
          <w:sz w:val="28"/>
          <w:szCs w:val="28"/>
        </w:rPr>
      </w:pPr>
    </w:p>
    <w:p w:rsidR="008575AC" w:rsidRDefault="008575AC" w:rsidP="00B84B2D">
      <w:pPr>
        <w:ind w:firstLine="709"/>
        <w:jc w:val="both"/>
        <w:rPr>
          <w:sz w:val="2"/>
          <w:szCs w:val="2"/>
        </w:rPr>
      </w:pPr>
    </w:p>
    <w:p w:rsidR="00B84B2D" w:rsidRDefault="00F04DAD" w:rsidP="00B84B2D">
      <w:pPr>
        <w:pStyle w:val="11"/>
        <w:shd w:val="clear" w:color="auto" w:fill="auto"/>
        <w:spacing w:line="240" w:lineRule="auto"/>
        <w:ind w:firstLine="709"/>
        <w:jc w:val="both"/>
      </w:pPr>
      <w:proofErr w:type="gramStart"/>
      <w:r>
        <w:t xml:space="preserve">Уважаемые родители (законные представители) обучающихся, администрация </w:t>
      </w:r>
      <w:r w:rsidR="00B84B2D" w:rsidRPr="00B84B2D">
        <w:t xml:space="preserve">МБОУ «СОШ №5 </w:t>
      </w:r>
      <w:r w:rsidR="00B84B2D">
        <w:t>г</w:t>
      </w:r>
      <w:r w:rsidR="00B84B2D" w:rsidRPr="00B84B2D">
        <w:t>. У</w:t>
      </w:r>
      <w:r w:rsidR="00B84B2D">
        <w:t>рус</w:t>
      </w:r>
      <w:r w:rsidR="00B84B2D" w:rsidRPr="00B84B2D">
        <w:t>-М</w:t>
      </w:r>
      <w:r w:rsidR="00B84B2D">
        <w:t>артан</w:t>
      </w:r>
      <w:r w:rsidR="00B84B2D" w:rsidRPr="00B84B2D">
        <w:t>»</w:t>
      </w:r>
      <w:r>
        <w:t xml:space="preserve"> информирует </w:t>
      </w:r>
      <w:r w:rsidR="00B84B2D">
        <w:t>Вас, что в </w:t>
      </w:r>
      <w:r>
        <w:t xml:space="preserve">целях обеспечения </w:t>
      </w:r>
      <w:r>
        <w:t>единства образовательного пространства Российской Федерации, формирования суверенной национальной системы образования и в соответствии с частью 6 статьи 12 Федерального закона от 29 декабря 2012 г. № 273-ФЗ «Об образовании в Российской Федерации»</w:t>
      </w:r>
      <w:r w:rsidR="00B84B2D">
        <w:t>,</w:t>
      </w:r>
      <w:r>
        <w:t xml:space="preserve"> приказами</w:t>
      </w:r>
      <w:r>
        <w:t xml:space="preserve"> Министерства просвещения РФ от 16 ноября 202</w:t>
      </w:r>
      <w:bookmarkStart w:id="0" w:name="_GoBack"/>
      <w:bookmarkEnd w:id="0"/>
      <w:r>
        <w:t>2 года № 992, № 993, от</w:t>
      </w:r>
      <w:proofErr w:type="gramEnd"/>
      <w:r>
        <w:t xml:space="preserve"> 23 ноября 2022 года № 1014 утверждены федеральные образовательные программы начального общего, основного общего и среднего общего образования (ФООП).</w:t>
      </w:r>
    </w:p>
    <w:p w:rsidR="008575AC" w:rsidRDefault="00F04DAD" w:rsidP="00B84B2D">
      <w:pPr>
        <w:pStyle w:val="11"/>
        <w:shd w:val="clear" w:color="auto" w:fill="auto"/>
        <w:spacing w:line="240" w:lineRule="auto"/>
        <w:ind w:firstLine="709"/>
        <w:jc w:val="both"/>
      </w:pPr>
      <w:r>
        <w:t>Введение ФООП является обязательным с</w:t>
      </w:r>
      <w:r>
        <w:t xml:space="preserve"> 1 сентября 2023 года для обучающихся 1-11 классов всех образовательных организаций, реализующих образовательные программы начального общего, основного общего, среднего общего образования.</w:t>
      </w:r>
    </w:p>
    <w:p w:rsidR="00B84B2D" w:rsidRDefault="00F04DAD" w:rsidP="00B84B2D">
      <w:pPr>
        <w:pStyle w:val="11"/>
        <w:shd w:val="clear" w:color="auto" w:fill="auto"/>
        <w:spacing w:line="240" w:lineRule="auto"/>
        <w:ind w:firstLine="709"/>
        <w:jc w:val="both"/>
      </w:pPr>
      <w:r>
        <w:t>Образовательные организации разрабатывают собственные образовательн</w:t>
      </w:r>
      <w:r>
        <w:t>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</w:t>
      </w:r>
    </w:p>
    <w:p w:rsidR="008575AC" w:rsidRDefault="00F04DAD" w:rsidP="00B84B2D">
      <w:pPr>
        <w:pStyle w:val="11"/>
        <w:shd w:val="clear" w:color="auto" w:fill="auto"/>
        <w:spacing w:line="240" w:lineRule="auto"/>
        <w:ind w:firstLine="709"/>
        <w:jc w:val="both"/>
      </w:pPr>
      <w:r>
        <w:t>В соответствии с пунктом 4 статьи 3 Федерального закона № 371-ФЗ основные общеобразовательн</w:t>
      </w:r>
      <w:r>
        <w:t>ые программы всех общеобразовательных организаций Российской Федерации подлежат приведению в соответствие с ФООП не позднее 1 сентября 2023 года.</w:t>
      </w:r>
    </w:p>
    <w:p w:rsidR="008575AC" w:rsidRDefault="008575AC" w:rsidP="00B84B2D">
      <w:pPr>
        <w:ind w:firstLine="709"/>
        <w:jc w:val="both"/>
      </w:pPr>
    </w:p>
    <w:p w:rsidR="008575AC" w:rsidRDefault="00F04DAD" w:rsidP="00B84B2D">
      <w:pPr>
        <w:pStyle w:val="10"/>
        <w:keepNext/>
        <w:keepLines/>
        <w:shd w:val="clear" w:color="auto" w:fill="auto"/>
        <w:spacing w:line="240" w:lineRule="auto"/>
        <w:ind w:firstLine="709"/>
        <w:jc w:val="both"/>
        <w:outlineLvl w:val="9"/>
      </w:pPr>
      <w:bookmarkStart w:id="1" w:name="bookmark4"/>
      <w:bookmarkStart w:id="2" w:name="bookmark5"/>
      <w:r>
        <w:t>Что такое ФОП (или ФООП)?</w:t>
      </w:r>
      <w:bookmarkEnd w:id="1"/>
      <w:bookmarkEnd w:id="2"/>
    </w:p>
    <w:p w:rsidR="008575AC" w:rsidRDefault="00F04DAD" w:rsidP="00B84B2D">
      <w:pPr>
        <w:pStyle w:val="11"/>
        <w:shd w:val="clear" w:color="auto" w:fill="auto"/>
        <w:spacing w:line="240" w:lineRule="auto"/>
        <w:ind w:firstLine="709"/>
        <w:jc w:val="both"/>
      </w:pPr>
      <w:r>
        <w:t xml:space="preserve">ФОП (или ФООП) - </w:t>
      </w:r>
      <w:r>
        <w:t>федеральные образовательные программы. Такие программы разработаны для каждого уровня образования: начального общего, основного общего и среднего общего.</w:t>
      </w:r>
    </w:p>
    <w:p w:rsidR="008575AC" w:rsidRDefault="00F04DAD" w:rsidP="00B84B2D">
      <w:pPr>
        <w:pStyle w:val="11"/>
        <w:shd w:val="clear" w:color="auto" w:fill="auto"/>
        <w:spacing w:line="240" w:lineRule="auto"/>
        <w:ind w:firstLine="709"/>
        <w:jc w:val="both"/>
      </w:pPr>
      <w:r>
        <w:rPr>
          <w:b/>
          <w:bCs/>
        </w:rPr>
        <w:t>Какая цель внедрения ФООП?</w:t>
      </w:r>
    </w:p>
    <w:p w:rsidR="008575AC" w:rsidRDefault="00F04DAD" w:rsidP="00B84B2D">
      <w:pPr>
        <w:pStyle w:val="11"/>
        <w:shd w:val="clear" w:color="auto" w:fill="auto"/>
        <w:spacing w:line="240" w:lineRule="auto"/>
        <w:ind w:firstLine="709"/>
        <w:jc w:val="both"/>
      </w:pPr>
      <w:r>
        <w:t xml:space="preserve">ФООП внедряется </w:t>
      </w:r>
      <w:proofErr w:type="gramStart"/>
      <w:r>
        <w:t>для</w:t>
      </w:r>
      <w:proofErr w:type="gramEnd"/>
      <w:r>
        <w:t xml:space="preserve"> </w:t>
      </w:r>
      <w:proofErr w:type="gramStart"/>
      <w:r>
        <w:t>создание</w:t>
      </w:r>
      <w:proofErr w:type="gramEnd"/>
      <w:r>
        <w:t xml:space="preserve"> единого образовательного пространства в Россий</w:t>
      </w:r>
      <w:r>
        <w:t>ской Федерации.</w:t>
      </w:r>
    </w:p>
    <w:p w:rsidR="008575AC" w:rsidRDefault="00F04DAD" w:rsidP="00B84B2D">
      <w:pPr>
        <w:pStyle w:val="11"/>
        <w:shd w:val="clear" w:color="auto" w:fill="auto"/>
        <w:spacing w:line="240" w:lineRule="auto"/>
        <w:ind w:firstLine="709"/>
        <w:jc w:val="both"/>
      </w:pPr>
      <w:r>
        <w:rPr>
          <w:b/>
          <w:bCs/>
        </w:rPr>
        <w:t>Что входит в ФООП?</w:t>
      </w:r>
    </w:p>
    <w:p w:rsidR="008575AC" w:rsidRDefault="00F04DAD" w:rsidP="00B84B2D">
      <w:pPr>
        <w:pStyle w:val="11"/>
        <w:shd w:val="clear" w:color="auto" w:fill="auto"/>
        <w:spacing w:line="240" w:lineRule="auto"/>
        <w:ind w:firstLine="709"/>
        <w:jc w:val="both"/>
      </w:pPr>
      <w:r>
        <w:t>Учебно-методическая документация:</w:t>
      </w:r>
    </w:p>
    <w:p w:rsidR="008575AC" w:rsidRDefault="00F04DAD" w:rsidP="00B84B2D">
      <w:pPr>
        <w:pStyle w:val="11"/>
        <w:numPr>
          <w:ilvl w:val="0"/>
          <w:numId w:val="5"/>
        </w:numPr>
        <w:shd w:val="clear" w:color="auto" w:fill="auto"/>
        <w:spacing w:line="240" w:lineRule="auto"/>
        <w:jc w:val="both"/>
      </w:pPr>
      <w:r>
        <w:t>федеральные учебные планы;</w:t>
      </w:r>
    </w:p>
    <w:p w:rsidR="008575AC" w:rsidRDefault="00F04DAD" w:rsidP="00B84B2D">
      <w:pPr>
        <w:pStyle w:val="11"/>
        <w:numPr>
          <w:ilvl w:val="0"/>
          <w:numId w:val="5"/>
        </w:numPr>
        <w:shd w:val="clear" w:color="auto" w:fill="auto"/>
        <w:spacing w:line="240" w:lineRule="auto"/>
        <w:jc w:val="both"/>
      </w:pPr>
      <w:r>
        <w:t>федеральный календарный учебный график;</w:t>
      </w:r>
    </w:p>
    <w:p w:rsidR="008575AC" w:rsidRDefault="00F04DAD" w:rsidP="00B84B2D">
      <w:pPr>
        <w:pStyle w:val="11"/>
        <w:numPr>
          <w:ilvl w:val="0"/>
          <w:numId w:val="5"/>
        </w:numPr>
        <w:shd w:val="clear" w:color="auto" w:fill="auto"/>
        <w:spacing w:line="240" w:lineRule="auto"/>
        <w:jc w:val="both"/>
      </w:pPr>
      <w:r>
        <w:t>федеральные рабочие программы учебных предметов;</w:t>
      </w:r>
    </w:p>
    <w:p w:rsidR="008575AC" w:rsidRDefault="00F04DAD" w:rsidP="00B84B2D">
      <w:pPr>
        <w:pStyle w:val="11"/>
        <w:numPr>
          <w:ilvl w:val="0"/>
          <w:numId w:val="5"/>
        </w:numPr>
        <w:shd w:val="clear" w:color="auto" w:fill="auto"/>
        <w:spacing w:line="240" w:lineRule="auto"/>
        <w:jc w:val="both"/>
      </w:pPr>
      <w:r>
        <w:t>федеральная рабочая программа воспитания;</w:t>
      </w:r>
    </w:p>
    <w:p w:rsidR="008575AC" w:rsidRDefault="00F04DAD" w:rsidP="00B84B2D">
      <w:pPr>
        <w:pStyle w:val="11"/>
        <w:numPr>
          <w:ilvl w:val="0"/>
          <w:numId w:val="5"/>
        </w:numPr>
        <w:shd w:val="clear" w:color="auto" w:fill="auto"/>
        <w:spacing w:line="240" w:lineRule="auto"/>
        <w:jc w:val="both"/>
      </w:pPr>
      <w:r>
        <w:t xml:space="preserve">федеральный </w:t>
      </w:r>
      <w:r>
        <w:t>календарный план воспитательной работы.</w:t>
      </w:r>
    </w:p>
    <w:p w:rsidR="008575AC" w:rsidRDefault="00F04DAD" w:rsidP="00B84B2D">
      <w:pPr>
        <w:pStyle w:val="11"/>
        <w:shd w:val="clear" w:color="auto" w:fill="auto"/>
        <w:spacing w:line="240" w:lineRule="auto"/>
        <w:ind w:firstLine="709"/>
        <w:jc w:val="both"/>
      </w:pPr>
      <w:r>
        <w:rPr>
          <w:b/>
          <w:bCs/>
        </w:rPr>
        <w:t>Что будет обязательным для всех школ?</w:t>
      </w:r>
    </w:p>
    <w:p w:rsidR="008575AC" w:rsidRDefault="00F04DAD" w:rsidP="00B84B2D">
      <w:pPr>
        <w:pStyle w:val="11"/>
        <w:shd w:val="clear" w:color="auto" w:fill="auto"/>
        <w:spacing w:line="240" w:lineRule="auto"/>
        <w:ind w:firstLine="709"/>
        <w:jc w:val="both"/>
      </w:pPr>
      <w:r>
        <w:t xml:space="preserve">Обязательными для применения станут федеральные рабочие программы по предметам гуманитарного цикла: </w:t>
      </w:r>
      <w:proofErr w:type="gramStart"/>
      <w:r>
        <w:t>«Русский язык», «Литературное чтение» и «Окружающий мир» в начальных классах и</w:t>
      </w:r>
      <w:r>
        <w:t xml:space="preserve"> 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</w:t>
      </w:r>
      <w:proofErr w:type="gramEnd"/>
      <w:r>
        <w:t xml:space="preserve"> </w:t>
      </w:r>
      <w:proofErr w:type="gramStart"/>
      <w:r>
        <w:lastRenderedPageBreak/>
        <w:t>Обязательной к выполнению</w:t>
      </w:r>
      <w:proofErr w:type="gramEnd"/>
      <w:r>
        <w:t xml:space="preserve"> станет и федеральная рабочая программа воспитания, федеральный к</w:t>
      </w:r>
      <w:r>
        <w:t>алендарный план воспитательной работы.</w:t>
      </w:r>
    </w:p>
    <w:p w:rsidR="008575AC" w:rsidRDefault="00F04DAD" w:rsidP="00B84B2D">
      <w:pPr>
        <w:pStyle w:val="11"/>
        <w:shd w:val="clear" w:color="auto" w:fill="auto"/>
        <w:spacing w:line="240" w:lineRule="auto"/>
        <w:ind w:firstLine="709"/>
        <w:jc w:val="both"/>
      </w:pPr>
      <w:r>
        <w:rPr>
          <w:b/>
          <w:bCs/>
        </w:rPr>
        <w:t>Как будут применять ФООП?</w:t>
      </w:r>
    </w:p>
    <w:p w:rsidR="008575AC" w:rsidRDefault="00F04DAD" w:rsidP="00B84B2D">
      <w:pPr>
        <w:pStyle w:val="11"/>
        <w:shd w:val="clear" w:color="auto" w:fill="auto"/>
        <w:spacing w:line="240" w:lineRule="auto"/>
        <w:ind w:firstLine="709"/>
        <w:jc w:val="both"/>
      </w:pPr>
      <w:r>
        <w:t>Школы смогут непосредственно применять ФООП или отдельные компоненты ФООП без составления собственных рабочих программ. При этом школы сохраняют право разработки собственных образовательных п</w:t>
      </w:r>
      <w:r>
        <w:t>рограмм, но их содержание и планируемые результаты должны быть не ниже, чем в ФООП.</w:t>
      </w:r>
    </w:p>
    <w:p w:rsidR="008575AC" w:rsidRDefault="00F04DAD" w:rsidP="00B84B2D">
      <w:pPr>
        <w:pStyle w:val="11"/>
        <w:shd w:val="clear" w:color="auto" w:fill="auto"/>
        <w:spacing w:line="240" w:lineRule="auto"/>
        <w:ind w:firstLine="709"/>
        <w:jc w:val="both"/>
      </w:pPr>
      <w:r>
        <w:rPr>
          <w:b/>
          <w:bCs/>
        </w:rPr>
        <w:t>Что будет с углубленным обучением предметов?</w:t>
      </w:r>
    </w:p>
    <w:p w:rsidR="008575AC" w:rsidRDefault="00F04DAD" w:rsidP="00B84B2D">
      <w:pPr>
        <w:pStyle w:val="11"/>
        <w:shd w:val="clear" w:color="auto" w:fill="auto"/>
        <w:spacing w:line="240" w:lineRule="auto"/>
        <w:ind w:firstLine="709"/>
        <w:jc w:val="both"/>
      </w:pPr>
      <w:r>
        <w:t xml:space="preserve">Школы вправе перераспределить часы в федеральных учебных планах на изучение учебных предметов, по которым не проводится ГИА, в </w:t>
      </w:r>
      <w:r>
        <w:t>пользу изучения иных учебных предметов, в том числе на организацию их углубленного изучения.</w:t>
      </w:r>
    </w:p>
    <w:p w:rsidR="008575AC" w:rsidRDefault="00F04DAD" w:rsidP="00B84B2D">
      <w:pPr>
        <w:pStyle w:val="11"/>
        <w:shd w:val="clear" w:color="auto" w:fill="auto"/>
        <w:spacing w:line="240" w:lineRule="auto"/>
        <w:ind w:firstLine="709"/>
        <w:jc w:val="both"/>
      </w:pPr>
      <w:r>
        <w:rPr>
          <w:b/>
          <w:bCs/>
        </w:rPr>
        <w:t>Когда школы перейдут на ФООП?</w:t>
      </w:r>
    </w:p>
    <w:p w:rsidR="008575AC" w:rsidRDefault="00F04DAD" w:rsidP="00B84B2D">
      <w:pPr>
        <w:pStyle w:val="11"/>
        <w:shd w:val="clear" w:color="auto" w:fill="auto"/>
        <w:spacing w:line="240" w:lineRule="auto"/>
        <w:ind w:firstLine="709"/>
        <w:jc w:val="both"/>
      </w:pPr>
      <w:r>
        <w:t xml:space="preserve">Переход школ на ФОП запланирован к 1 сентября 2023 года. Школы должны привести ООП в соответствие с ФОП до 1 сентября 2023 года </w:t>
      </w:r>
      <w:hyperlink r:id="rId8" w:history="1">
        <w:r>
          <w:rPr>
            <w:u w:val="single"/>
          </w:rPr>
          <w:t>(</w:t>
        </w:r>
        <w:r>
          <w:rPr>
            <w:color w:val="043C8E"/>
            <w:u w:val="single"/>
          </w:rPr>
          <w:t>Федеральный закон от 24.09.2022 № 371-ФЗ</w:t>
        </w:r>
        <w:r>
          <w:rPr>
            <w:u w:val="single"/>
          </w:rPr>
          <w:t>)</w:t>
        </w:r>
      </w:hyperlink>
    </w:p>
    <w:p w:rsidR="00B84B2D" w:rsidRDefault="00B84B2D">
      <w:pPr>
        <w:pStyle w:val="11"/>
        <w:shd w:val="clear" w:color="auto" w:fill="auto"/>
        <w:ind w:firstLine="0"/>
        <w:jc w:val="both"/>
      </w:pPr>
    </w:p>
    <w:p w:rsidR="008575AC" w:rsidRDefault="00F04DAD">
      <w:pPr>
        <w:pStyle w:val="11"/>
        <w:shd w:val="clear" w:color="auto" w:fill="auto"/>
        <w:ind w:firstLine="0"/>
        <w:jc w:val="both"/>
      </w:pPr>
      <w:r>
        <w:t>Приложение:</w:t>
      </w:r>
    </w:p>
    <w:p w:rsidR="008575AC" w:rsidRDefault="00F04DA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ind w:firstLine="380"/>
        <w:jc w:val="both"/>
      </w:pPr>
      <w:hyperlink r:id="rId9" w:history="1">
        <w:r>
          <w:rPr>
            <w:color w:val="043C8E"/>
            <w:u w:val="single"/>
          </w:rPr>
          <w:t>Приказ Министерства просвещения Российской федерации</w:t>
        </w:r>
        <w:r>
          <w:rPr>
            <w:color w:val="043C8E"/>
            <w:u w:val="single"/>
          </w:rPr>
          <w:t xml:space="preserve"> </w:t>
        </w:r>
        <w:proofErr w:type="gramStart"/>
        <w:r>
          <w:rPr>
            <w:color w:val="043C8E"/>
            <w:u w:val="single"/>
          </w:rPr>
          <w:t>от</w:t>
        </w:r>
        <w:proofErr w:type="gramEnd"/>
      </w:hyperlink>
    </w:p>
    <w:p w:rsidR="008575AC" w:rsidRDefault="00F04DAD">
      <w:pPr>
        <w:pStyle w:val="11"/>
        <w:numPr>
          <w:ilvl w:val="0"/>
          <w:numId w:val="2"/>
        </w:numPr>
        <w:shd w:val="clear" w:color="auto" w:fill="auto"/>
        <w:tabs>
          <w:tab w:val="left" w:pos="2188"/>
        </w:tabs>
        <w:ind w:left="740" w:firstLine="0"/>
        <w:jc w:val="both"/>
      </w:pPr>
      <w:hyperlink r:id="rId10" w:history="1">
        <w:proofErr w:type="gramStart"/>
        <w:r>
          <w:rPr>
            <w:color w:val="043C8E"/>
            <w:u w:val="single"/>
          </w:rPr>
          <w:t>г</w:t>
        </w:r>
        <w:proofErr w:type="gramEnd"/>
        <w:r>
          <w:rPr>
            <w:color w:val="043C8E"/>
            <w:u w:val="single"/>
          </w:rPr>
          <w:t xml:space="preserve"> № 992 «Об утверждении федеральной образовательной</w:t>
        </w:r>
      </w:hyperlink>
      <w:r>
        <w:rPr>
          <w:color w:val="043C8E"/>
          <w:u w:val="single"/>
        </w:rPr>
        <w:t xml:space="preserve"> </w:t>
      </w:r>
      <w:hyperlink r:id="rId11" w:history="1">
        <w:r>
          <w:rPr>
            <w:color w:val="043C8E"/>
            <w:u w:val="single"/>
          </w:rPr>
          <w:t>программы начального общего образования».</w:t>
        </w:r>
      </w:hyperlink>
    </w:p>
    <w:p w:rsidR="008575AC" w:rsidRDefault="00F04DAD">
      <w:pPr>
        <w:pStyle w:val="11"/>
        <w:numPr>
          <w:ilvl w:val="0"/>
          <w:numId w:val="1"/>
        </w:numPr>
        <w:shd w:val="clear" w:color="auto" w:fill="auto"/>
        <w:tabs>
          <w:tab w:val="left" w:pos="762"/>
        </w:tabs>
        <w:ind w:firstLine="380"/>
        <w:jc w:val="both"/>
      </w:pPr>
      <w:hyperlink r:id="rId12" w:history="1">
        <w:r>
          <w:rPr>
            <w:color w:val="043C8E"/>
            <w:u w:val="single"/>
          </w:rPr>
          <w:t xml:space="preserve">Приказ Министерства просвещения Российской федерации </w:t>
        </w:r>
        <w:proofErr w:type="gramStart"/>
        <w:r>
          <w:rPr>
            <w:color w:val="043C8E"/>
            <w:u w:val="single"/>
          </w:rPr>
          <w:t>от</w:t>
        </w:r>
        <w:proofErr w:type="gramEnd"/>
      </w:hyperlink>
    </w:p>
    <w:p w:rsidR="008575AC" w:rsidRDefault="00F04DAD">
      <w:pPr>
        <w:pStyle w:val="11"/>
        <w:numPr>
          <w:ilvl w:val="0"/>
          <w:numId w:val="3"/>
        </w:numPr>
        <w:shd w:val="clear" w:color="auto" w:fill="auto"/>
        <w:tabs>
          <w:tab w:val="left" w:pos="2188"/>
        </w:tabs>
        <w:ind w:left="740" w:firstLine="0"/>
        <w:jc w:val="both"/>
      </w:pPr>
      <w:hyperlink r:id="rId13" w:history="1">
        <w:proofErr w:type="gramStart"/>
        <w:r>
          <w:rPr>
            <w:color w:val="043C8E"/>
            <w:u w:val="single"/>
          </w:rPr>
          <w:t>г</w:t>
        </w:r>
        <w:proofErr w:type="gramEnd"/>
        <w:r>
          <w:rPr>
            <w:color w:val="043C8E"/>
            <w:u w:val="single"/>
          </w:rPr>
          <w:t xml:space="preserve"> № 993 «Об утверждении федеральной образовательно</w:t>
        </w:r>
        <w:r>
          <w:rPr>
            <w:color w:val="043C8E"/>
            <w:u w:val="single"/>
          </w:rPr>
          <w:t>й</w:t>
        </w:r>
      </w:hyperlink>
      <w:r>
        <w:rPr>
          <w:color w:val="043C8E"/>
          <w:u w:val="single"/>
        </w:rPr>
        <w:t xml:space="preserve"> </w:t>
      </w:r>
      <w:hyperlink r:id="rId14" w:history="1">
        <w:r>
          <w:rPr>
            <w:color w:val="043C8E"/>
            <w:u w:val="single"/>
          </w:rPr>
          <w:t>программы основного общего образования».</w:t>
        </w:r>
      </w:hyperlink>
    </w:p>
    <w:p w:rsidR="008575AC" w:rsidRDefault="00F04DAD">
      <w:pPr>
        <w:pStyle w:val="11"/>
        <w:numPr>
          <w:ilvl w:val="0"/>
          <w:numId w:val="1"/>
        </w:numPr>
        <w:shd w:val="clear" w:color="auto" w:fill="auto"/>
        <w:tabs>
          <w:tab w:val="left" w:pos="762"/>
        </w:tabs>
        <w:ind w:firstLine="380"/>
        <w:jc w:val="both"/>
      </w:pPr>
      <w:hyperlink r:id="rId15" w:history="1">
        <w:r>
          <w:rPr>
            <w:color w:val="043C8E"/>
            <w:u w:val="single"/>
          </w:rPr>
          <w:t xml:space="preserve">Приказ Министерства просвещения Российской федерации </w:t>
        </w:r>
        <w:proofErr w:type="gramStart"/>
        <w:r>
          <w:rPr>
            <w:color w:val="043C8E"/>
            <w:u w:val="single"/>
          </w:rPr>
          <w:t>от</w:t>
        </w:r>
        <w:proofErr w:type="gramEnd"/>
      </w:hyperlink>
    </w:p>
    <w:p w:rsidR="008575AC" w:rsidRDefault="00F04DAD">
      <w:pPr>
        <w:pStyle w:val="11"/>
        <w:numPr>
          <w:ilvl w:val="0"/>
          <w:numId w:val="4"/>
        </w:numPr>
        <w:shd w:val="clear" w:color="auto" w:fill="auto"/>
        <w:tabs>
          <w:tab w:val="left" w:pos="2188"/>
        </w:tabs>
        <w:spacing w:after="180"/>
        <w:ind w:left="740" w:firstLine="0"/>
        <w:jc w:val="both"/>
      </w:pPr>
      <w:hyperlink r:id="rId16" w:history="1">
        <w:proofErr w:type="gramStart"/>
        <w:r>
          <w:rPr>
            <w:color w:val="043C8E"/>
            <w:u w:val="single"/>
          </w:rPr>
          <w:t>г</w:t>
        </w:r>
        <w:proofErr w:type="gramEnd"/>
        <w:r>
          <w:rPr>
            <w:color w:val="043C8E"/>
            <w:u w:val="single"/>
          </w:rPr>
          <w:t xml:space="preserve"> № 1014 «Об утверждении федеральной образовательной</w:t>
        </w:r>
      </w:hyperlink>
      <w:r>
        <w:rPr>
          <w:color w:val="043C8E"/>
          <w:u w:val="single"/>
        </w:rPr>
        <w:t xml:space="preserve"> </w:t>
      </w:r>
      <w:hyperlink r:id="rId17" w:history="1">
        <w:r>
          <w:rPr>
            <w:color w:val="043C8E"/>
            <w:u w:val="single"/>
          </w:rPr>
          <w:t>программы среднего общего образования»</w:t>
        </w:r>
        <w:r>
          <w:rPr>
            <w:u w:val="single"/>
          </w:rPr>
          <w:t>.</w:t>
        </w:r>
      </w:hyperlink>
    </w:p>
    <w:sectPr w:rsidR="008575AC">
      <w:pgSz w:w="11900" w:h="16840"/>
      <w:pgMar w:top="551" w:right="797" w:bottom="1473" w:left="1642" w:header="123" w:footer="104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AD" w:rsidRDefault="00F04DAD">
      <w:r>
        <w:separator/>
      </w:r>
    </w:p>
  </w:endnote>
  <w:endnote w:type="continuationSeparator" w:id="0">
    <w:p w:rsidR="00F04DAD" w:rsidRDefault="00F0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AD" w:rsidRDefault="00F04DAD"/>
  </w:footnote>
  <w:footnote w:type="continuationSeparator" w:id="0">
    <w:p w:rsidR="00F04DAD" w:rsidRDefault="00F04D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2FFF"/>
    <w:multiLevelType w:val="multilevel"/>
    <w:tmpl w:val="EE0C0AE4"/>
    <w:lvl w:ilvl="0">
      <w:start w:val="2022"/>
      <w:numFmt w:val="decimal"/>
      <w:lvlText w:val="23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43C8E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B0750E"/>
    <w:multiLevelType w:val="multilevel"/>
    <w:tmpl w:val="F176EABC"/>
    <w:lvl w:ilvl="0">
      <w:start w:val="202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43C8E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A80EB2"/>
    <w:multiLevelType w:val="multilevel"/>
    <w:tmpl w:val="D12C0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392E9B"/>
    <w:multiLevelType w:val="multilevel"/>
    <w:tmpl w:val="4CA4AF20"/>
    <w:lvl w:ilvl="0">
      <w:start w:val="202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43C8E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3E6857"/>
    <w:multiLevelType w:val="hybridMultilevel"/>
    <w:tmpl w:val="6130D276"/>
    <w:lvl w:ilvl="0" w:tplc="C46C14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575AC"/>
    <w:rsid w:val="003379A3"/>
    <w:rsid w:val="008575AC"/>
    <w:rsid w:val="00B84B2D"/>
    <w:rsid w:val="00F0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43C8E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043C8E"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57" w:lineRule="auto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4B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B2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43C8E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043C8E"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57" w:lineRule="auto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4B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B2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vip.1zavuch.ru/%23/document/99/351825406/XA00M9I2N5/" TargetMode="External"/><Relationship Id="rId13" Type="http://schemas.openxmlformats.org/officeDocument/2006/relationships/hyperlink" Target="http://publication.pravo.gov.ru/Document/View/0001202212220024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Document/View/0001202212220024" TargetMode="External"/><Relationship Id="rId17" Type="http://schemas.openxmlformats.org/officeDocument/2006/relationships/hyperlink" Target="http://publication.pravo.gov.ru/Document/View/0001202212220051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21222005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2122200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2212220051" TargetMode="External"/><Relationship Id="rId10" Type="http://schemas.openxmlformats.org/officeDocument/2006/relationships/hyperlink" Target="http://publication.pravo.gov.ru/Document/View/000120221222005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12220053" TargetMode="External"/><Relationship Id="rId14" Type="http://schemas.openxmlformats.org/officeDocument/2006/relationships/hyperlink" Target="http://publication.pravo.gov.ru/Document/View/000120221222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668</Words>
  <Characters>3809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cp:lastModifiedBy>nix</cp:lastModifiedBy>
  <cp:revision>3</cp:revision>
  <dcterms:created xsi:type="dcterms:W3CDTF">2023-05-21T21:15:00Z</dcterms:created>
  <dcterms:modified xsi:type="dcterms:W3CDTF">2023-05-21T21:22:00Z</dcterms:modified>
</cp:coreProperties>
</file>